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Default="00F079A0" w:rsidP="00F079A0">
      <w:pPr>
        <w:pStyle w:val="NoSpacing"/>
        <w:rPr>
          <w:rFonts w:asciiTheme="majorHAnsi" w:eastAsiaTheme="minorEastAsia" w:hAnsiTheme="majorHAnsi"/>
          <w:b/>
        </w:rPr>
      </w:pPr>
      <w:r>
        <w:rPr>
          <w:rFonts w:asciiTheme="majorHAnsi" w:hAnsiTheme="majorHAnsi"/>
          <w:b/>
        </w:rPr>
        <w:t>Group Discussion Questions</w:t>
      </w:r>
    </w:p>
    <w:p w:rsidR="00F079A0" w:rsidRDefault="00F079A0" w:rsidP="00F079A0">
      <w:pPr>
        <w:pStyle w:val="NoSpacing"/>
        <w:ind w:left="720"/>
        <w:rPr>
          <w:rFonts w:asciiTheme="majorHAnsi" w:hAnsiTheme="majorHAnsi"/>
        </w:rPr>
      </w:pPr>
    </w:p>
    <w:p w:rsidR="00A550FC" w:rsidRPr="00A550FC" w:rsidRDefault="00A550FC" w:rsidP="00A550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A550FC">
        <w:rPr>
          <w:rFonts w:asciiTheme="majorHAnsi" w:eastAsia="Times New Roman" w:hAnsiTheme="majorHAnsi" w:cs="Times New Roman"/>
          <w:sz w:val="22"/>
          <w:szCs w:val="22"/>
        </w:rPr>
        <w:t>What is one type of service you enjoy?</w:t>
      </w:r>
    </w:p>
    <w:p w:rsidR="00A550FC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D075EB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A550FC" w:rsidRDefault="00A550FC" w:rsidP="00A550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A550FC">
        <w:rPr>
          <w:rFonts w:asciiTheme="majorHAnsi" w:eastAsia="Times New Roman" w:hAnsiTheme="majorHAnsi" w:cs="Times New Roman"/>
          <w:sz w:val="22"/>
          <w:szCs w:val="22"/>
        </w:rPr>
        <w:t xml:space="preserve">To what extent do you agree with the statement that we don’t really begin to grow up spiritually until we learn to serve others? Please explain. </w:t>
      </w:r>
    </w:p>
    <w:p w:rsidR="00A550FC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D075EB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A550FC" w:rsidRDefault="00A550FC" w:rsidP="00A550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A550FC">
        <w:rPr>
          <w:rFonts w:asciiTheme="majorHAnsi" w:eastAsia="Times New Roman" w:hAnsiTheme="majorHAnsi" w:cs="Times New Roman"/>
          <w:sz w:val="22"/>
          <w:szCs w:val="22"/>
        </w:rPr>
        <w:t xml:space="preserve">Who is the most difficult person for you to serve (either a specific person or a type of person)? What motivation have you found to serve them anyway? </w:t>
      </w:r>
    </w:p>
    <w:p w:rsidR="00A550FC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D075EB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A550FC" w:rsidRDefault="00A550FC" w:rsidP="00A550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A550FC">
        <w:rPr>
          <w:rFonts w:asciiTheme="majorHAnsi" w:eastAsia="Times New Roman" w:hAnsiTheme="majorHAnsi" w:cs="Times New Roman"/>
          <w:sz w:val="22"/>
          <w:szCs w:val="22"/>
        </w:rPr>
        <w:t>Have you found a place in the church to serve regularly? If so, what is it? How did you decide to serve in that area?</w:t>
      </w:r>
    </w:p>
    <w:p w:rsidR="00A550FC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D075EB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A550FC" w:rsidRDefault="00A550FC" w:rsidP="00A550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A550FC">
        <w:rPr>
          <w:rFonts w:asciiTheme="majorHAnsi" w:eastAsia="Times New Roman" w:hAnsiTheme="majorHAnsi" w:cs="Times New Roman"/>
          <w:sz w:val="22"/>
          <w:szCs w:val="22"/>
        </w:rPr>
        <w:t xml:space="preserve">The Bible teaches that God gives us specific gifts to be used in serving others. How do you think a person would know if they are serving in an area in which God has gifted them? </w:t>
      </w:r>
    </w:p>
    <w:p w:rsidR="00A550FC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D075EB" w:rsidRDefault="00A550FC" w:rsidP="00A550FC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A550FC" w:rsidRPr="00A550FC" w:rsidRDefault="00A550FC" w:rsidP="00A550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A550FC">
        <w:rPr>
          <w:rFonts w:asciiTheme="majorHAnsi" w:eastAsia="Times New Roman" w:hAnsiTheme="majorHAnsi" w:cs="Times New Roman"/>
          <w:sz w:val="22"/>
          <w:szCs w:val="22"/>
        </w:rPr>
        <w:t>What kind of impact do you think a church that is fully committed to serving outside the walls of the church has on the community?</w:t>
      </w:r>
    </w:p>
    <w:p w:rsidR="00F0765B" w:rsidRPr="00384632" w:rsidRDefault="00F0765B" w:rsidP="00F079A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0765B" w:rsidRPr="00384632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A550FC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A550FC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384632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I LOVE MY CHURCH BECAUSE…</w:t>
    </w:r>
    <w:r w:rsidRPr="00504C30">
      <w:rPr>
        <w:rFonts w:asciiTheme="majorHAnsi" w:hAnsiTheme="majorHAnsi"/>
        <w:sz w:val="16"/>
        <w:szCs w:val="16"/>
      </w:rPr>
      <w:t xml:space="preserve"> | </w:t>
    </w:r>
    <w:r>
      <w:rPr>
        <w:rFonts w:asciiTheme="majorHAnsi" w:hAnsiTheme="majorHAnsi"/>
        <w:sz w:val="16"/>
        <w:szCs w:val="16"/>
      </w:rPr>
      <w:t>DISCUSSION</w:t>
    </w:r>
    <w:r w:rsidRPr="00504C30">
      <w:rPr>
        <w:rFonts w:asciiTheme="majorHAnsi" w:hAnsiTheme="majorHAnsi"/>
        <w:sz w:val="16"/>
        <w:szCs w:val="16"/>
      </w:rPr>
      <w:t xml:space="preserve"> | WEEK </w:t>
    </w:r>
    <w:r w:rsidR="00A550FC">
      <w:rPr>
        <w:rFonts w:asciiTheme="majorHAnsi" w:hAnsi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B73A66" w:rsidRDefault="00384632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25770F" w:rsidRPr="00B73A66" w:rsidRDefault="00384632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>
      <w:rPr>
        <w:rFonts w:asciiTheme="majorHAnsi" w:hAnsiTheme="majorHAnsi"/>
        <w:b/>
        <w:color w:val="404040" w:themeColor="text1" w:themeTint="BF"/>
        <w:sz w:val="32"/>
        <w:szCs w:val="32"/>
      </w:rPr>
      <w:t>DISCUSSION</w:t>
    </w:r>
  </w:p>
  <w:p w:rsidR="0025770F" w:rsidRPr="00B73A66" w:rsidRDefault="00384632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I LOVE MY CHURCH BECAUSE…</w:t>
    </w:r>
    <w:r w:rsidRPr="00B73A66">
      <w:rPr>
        <w:rFonts w:asciiTheme="majorHAnsi" w:hAnsiTheme="majorHAnsi"/>
        <w:color w:val="404040" w:themeColor="text1" w:themeTint="BF"/>
      </w:rPr>
      <w:t xml:space="preserve"> |</w:t>
    </w:r>
    <w:r>
      <w:rPr>
        <w:rFonts w:asciiTheme="majorHAnsi" w:hAnsiTheme="majorHAnsi"/>
        <w:color w:val="404040" w:themeColor="text1" w:themeTint="BF"/>
      </w:rPr>
      <w:t>IT’S</w:t>
    </w:r>
    <w:r w:rsidRPr="00B73A66">
      <w:rPr>
        <w:rFonts w:asciiTheme="majorHAnsi" w:hAnsiTheme="majorHAnsi"/>
        <w:color w:val="404040" w:themeColor="text1" w:themeTint="BF"/>
      </w:rPr>
      <w:t xml:space="preserve"> </w:t>
    </w:r>
    <w:r>
      <w:rPr>
        <w:rFonts w:asciiTheme="majorHAnsi" w:hAnsiTheme="majorHAnsi"/>
        <w:color w:val="404040" w:themeColor="text1" w:themeTint="BF"/>
      </w:rPr>
      <w:t xml:space="preserve">A </w:t>
    </w:r>
    <w:r w:rsidR="00A550FC">
      <w:rPr>
        <w:rFonts w:asciiTheme="majorHAnsi" w:hAnsiTheme="majorHAnsi"/>
        <w:color w:val="404040" w:themeColor="text1" w:themeTint="BF"/>
      </w:rPr>
      <w:t>SERVING CHURCH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384632"/>
    <w:rsid w:val="00A550FC"/>
    <w:rsid w:val="00F0765B"/>
    <w:rsid w:val="00F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dcterms:created xsi:type="dcterms:W3CDTF">2016-05-02T21:48:00Z</dcterms:created>
  <dcterms:modified xsi:type="dcterms:W3CDTF">2016-05-02T21:48:00Z</dcterms:modified>
</cp:coreProperties>
</file>