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32" w:rsidRPr="00384632" w:rsidRDefault="00384632" w:rsidP="00384632">
      <w:pPr>
        <w:rPr>
          <w:rFonts w:asciiTheme="majorHAnsi" w:hAnsiTheme="majorHAnsi"/>
          <w:b/>
          <w:color w:val="000000"/>
          <w:sz w:val="28"/>
          <w:szCs w:val="28"/>
        </w:rPr>
      </w:pPr>
    </w:p>
    <w:p w:rsidR="00F079A0" w:rsidRPr="00C367BA" w:rsidRDefault="00F079A0" w:rsidP="00F079A0">
      <w:pPr>
        <w:pStyle w:val="NoSpacing"/>
        <w:rPr>
          <w:rFonts w:asciiTheme="majorHAnsi" w:eastAsiaTheme="minorEastAsia" w:hAnsiTheme="majorHAnsi"/>
          <w:b/>
          <w:sz w:val="26"/>
          <w:szCs w:val="26"/>
        </w:rPr>
      </w:pPr>
      <w:r w:rsidRPr="00C367BA">
        <w:rPr>
          <w:rFonts w:asciiTheme="majorHAnsi" w:hAnsiTheme="majorHAnsi"/>
          <w:b/>
          <w:sz w:val="26"/>
          <w:szCs w:val="26"/>
        </w:rPr>
        <w:t>Group Discussion Questions</w:t>
      </w:r>
    </w:p>
    <w:p w:rsidR="000241FA" w:rsidRDefault="000241FA" w:rsidP="000241FA">
      <w:pPr>
        <w:pStyle w:val="NoSpacing"/>
      </w:pPr>
    </w:p>
    <w:p w:rsidR="00C367BA" w:rsidRPr="00C221BC" w:rsidRDefault="00C367BA" w:rsidP="00C367BA">
      <w:pPr>
        <w:pStyle w:val="NoSpacing"/>
        <w:rPr>
          <w:rFonts w:eastAsia="Times New Roman" w:cs="Arial"/>
          <w:color w:val="000000"/>
        </w:rPr>
      </w:pPr>
      <w:r w:rsidRPr="00C221BC">
        <w:rPr>
          <w:rFonts w:eastAsia="Times New Roman" w:cs="Arial"/>
          <w:color w:val="000000"/>
        </w:rPr>
        <w:t>The believers were slow to believe Saul had really changed. Can you identify a time in which you doubted the change is someon</w:t>
      </w:r>
      <w:bookmarkStart w:id="0" w:name="_GoBack"/>
      <w:r w:rsidRPr="00C221BC">
        <w:rPr>
          <w:rFonts w:eastAsia="Times New Roman" w:cs="Arial"/>
          <w:color w:val="000000"/>
        </w:rPr>
        <w:t>e</w:t>
      </w:r>
      <w:bookmarkEnd w:id="0"/>
      <w:r w:rsidRPr="00C221BC">
        <w:rPr>
          <w:rFonts w:eastAsia="Times New Roman" w:cs="Arial"/>
          <w:color w:val="000000"/>
        </w:rPr>
        <w:t xml:space="preserve"> else’s life was genuine?</w:t>
      </w:r>
    </w:p>
    <w:p w:rsidR="00C367BA" w:rsidRDefault="00C367BA" w:rsidP="00C367BA">
      <w:pPr>
        <w:pStyle w:val="NoSpacing"/>
        <w:rPr>
          <w:rFonts w:eastAsia="Times New Roman" w:cs="Arial"/>
          <w:color w:val="000000"/>
        </w:rPr>
      </w:pPr>
    </w:p>
    <w:p w:rsidR="00C367BA" w:rsidRPr="00C221BC" w:rsidRDefault="00C367BA" w:rsidP="00C367BA">
      <w:pPr>
        <w:pStyle w:val="NoSpacing"/>
        <w:rPr>
          <w:rFonts w:eastAsia="Times New Roman" w:cs="Arial"/>
          <w:color w:val="000000"/>
        </w:rPr>
      </w:pPr>
    </w:p>
    <w:p w:rsidR="00C367BA" w:rsidRPr="00C221BC" w:rsidRDefault="00C367BA" w:rsidP="00C367BA">
      <w:pPr>
        <w:pStyle w:val="NoSpacing"/>
        <w:rPr>
          <w:rFonts w:eastAsia="Times New Roman" w:cs="Arial"/>
          <w:color w:val="000000"/>
        </w:rPr>
      </w:pPr>
      <w:r w:rsidRPr="00C221BC">
        <w:rPr>
          <w:rFonts w:eastAsia="Times New Roman" w:cs="Arial"/>
          <w:color w:val="000000"/>
        </w:rPr>
        <w:t>Saul had something like scales fall from his eyes in the process of his conversion. Have you experienced an “aha moment” in which you seemed to see things clearly for the first time? If so, please describe.</w:t>
      </w:r>
    </w:p>
    <w:p w:rsidR="00C367BA" w:rsidRDefault="00C367BA" w:rsidP="00C367BA">
      <w:pPr>
        <w:pStyle w:val="NoSpacing"/>
        <w:rPr>
          <w:rFonts w:eastAsia="Times New Roman" w:cs="Arial"/>
          <w:color w:val="000000"/>
        </w:rPr>
      </w:pPr>
    </w:p>
    <w:p w:rsidR="00C367BA" w:rsidRPr="00C221BC" w:rsidRDefault="00C367BA" w:rsidP="00C367BA">
      <w:pPr>
        <w:pStyle w:val="NoSpacing"/>
        <w:rPr>
          <w:rFonts w:eastAsia="Times New Roman" w:cs="Arial"/>
          <w:color w:val="000000"/>
        </w:rPr>
      </w:pPr>
    </w:p>
    <w:p w:rsidR="00C367BA" w:rsidRPr="00C221BC" w:rsidRDefault="00C367BA" w:rsidP="00C367BA">
      <w:pPr>
        <w:pStyle w:val="NoSpacing"/>
        <w:rPr>
          <w:rFonts w:eastAsia="Times New Roman" w:cs="Arial"/>
          <w:color w:val="000000"/>
        </w:rPr>
      </w:pPr>
      <w:r w:rsidRPr="00C221BC">
        <w:rPr>
          <w:rFonts w:eastAsia="Times New Roman" w:cs="Arial"/>
          <w:color w:val="000000"/>
        </w:rPr>
        <w:t>Saul became a Christian and yet other Christians were afraid of him because of his past. What are some ways in which you have had to experience some consequences of a past mistake even after you had been forgiven?</w:t>
      </w:r>
    </w:p>
    <w:p w:rsidR="00C367BA" w:rsidRDefault="00C367BA" w:rsidP="00C367BA">
      <w:pPr>
        <w:pStyle w:val="NoSpacing"/>
        <w:rPr>
          <w:rFonts w:eastAsia="Times New Roman" w:cs="Arial"/>
          <w:color w:val="000000"/>
        </w:rPr>
      </w:pPr>
    </w:p>
    <w:p w:rsidR="00C367BA" w:rsidRPr="00C221BC" w:rsidRDefault="00C367BA" w:rsidP="00C367BA">
      <w:pPr>
        <w:pStyle w:val="NoSpacing"/>
        <w:rPr>
          <w:rFonts w:eastAsia="Times New Roman" w:cs="Arial"/>
          <w:color w:val="000000"/>
        </w:rPr>
      </w:pPr>
    </w:p>
    <w:p w:rsidR="00C367BA" w:rsidRPr="00C221BC" w:rsidRDefault="00C367BA" w:rsidP="00C367BA">
      <w:pPr>
        <w:pStyle w:val="NoSpacing"/>
      </w:pPr>
      <w:r w:rsidRPr="00C221BC">
        <w:rPr>
          <w:rFonts w:eastAsia="Times New Roman" w:cs="Arial"/>
          <w:color w:val="000000"/>
        </w:rPr>
        <w:t>One way we change is by the Holy Spirit producing fruit in our lives. Why do you think the Spirit seems to produce more in the lives of some believers than others? Or why do you think we might experience a lot of fruit in some seasons of our lives and less in others?</w:t>
      </w:r>
    </w:p>
    <w:p w:rsidR="001A2546" w:rsidRPr="009A68B1" w:rsidRDefault="001A2546" w:rsidP="001A2546">
      <w:pPr>
        <w:rPr>
          <w:rFonts w:asciiTheme="majorHAnsi" w:hAnsiTheme="majorHAnsi"/>
          <w:sz w:val="22"/>
          <w:szCs w:val="22"/>
        </w:rPr>
      </w:pPr>
    </w:p>
    <w:p w:rsidR="00F0765B" w:rsidRPr="00384632" w:rsidRDefault="00F0765B" w:rsidP="00F079A0">
      <w:pPr>
        <w:rPr>
          <w:rFonts w:asciiTheme="majorHAnsi" w:hAnsiTheme="majorHAnsi"/>
          <w:sz w:val="22"/>
          <w:szCs w:val="22"/>
        </w:rPr>
      </w:pPr>
    </w:p>
    <w:sectPr w:rsidR="00F0765B" w:rsidRPr="00384632"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C367BA"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367BA">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FD2759" w:rsidP="00AB65D8">
    <w:pPr>
      <w:pStyle w:val="Footer"/>
      <w:ind w:right="360"/>
      <w:jc w:val="right"/>
      <w:rPr>
        <w:rFonts w:asciiTheme="majorHAnsi" w:hAnsiTheme="majorHAnsi"/>
        <w:sz w:val="16"/>
        <w:szCs w:val="16"/>
      </w:rPr>
    </w:pPr>
    <w:r>
      <w:rPr>
        <w:rFonts w:asciiTheme="majorHAnsi" w:hAnsiTheme="majorHAnsi"/>
        <w:sz w:val="16"/>
        <w:szCs w:val="16"/>
      </w:rPr>
      <w:t>ACTS</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C367BA">
      <w:rPr>
        <w:rFonts w:asciiTheme="majorHAnsi" w:hAnsiTheme="majorHAnsi"/>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0241FA" w:rsidRDefault="000241FA" w:rsidP="001A2546">
    <w:pPr>
      <w:rPr>
        <w:color w:val="404040" w:themeColor="text1" w:themeTint="BF"/>
        <w:sz w:val="32"/>
        <w:szCs w:val="32"/>
      </w:rPr>
    </w:pPr>
    <w:r w:rsidRPr="00D22165">
      <w:rPr>
        <w:color w:val="404040" w:themeColor="text1" w:themeTint="BF"/>
        <w:sz w:val="32"/>
        <w:szCs w:val="32"/>
      </w:rPr>
      <w:t>ACTS | Powered by the Spirit | Spirit Powered</w:t>
    </w:r>
    <w:r w:rsidR="00C367BA">
      <w:rPr>
        <w:color w:val="404040" w:themeColor="text1" w:themeTint="BF"/>
        <w:sz w:val="32"/>
        <w:szCs w:val="32"/>
      </w:rPr>
      <w:t xml:space="preserve"> Change</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0241FA"/>
    <w:rsid w:val="001A2546"/>
    <w:rsid w:val="0020427C"/>
    <w:rsid w:val="00384632"/>
    <w:rsid w:val="00A550FC"/>
    <w:rsid w:val="00C367BA"/>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2016-06-30T22:28:00Z</cp:lastPrinted>
  <dcterms:created xsi:type="dcterms:W3CDTF">2016-07-01T20:44:00Z</dcterms:created>
  <dcterms:modified xsi:type="dcterms:W3CDTF">2016-07-01T20:44:00Z</dcterms:modified>
</cp:coreProperties>
</file>