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FF6A19">
        <w:rPr>
          <w:rFonts w:asciiTheme="majorHAnsi" w:hAnsiTheme="majorHAnsi"/>
          <w:b/>
          <w:sz w:val="24"/>
          <w:szCs w:val="24"/>
        </w:rPr>
        <w:t>4</w:t>
      </w:r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11672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FF6A19" w:rsidRPr="00FF6A19" w:rsidRDefault="00FF6A19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F6A19" w:rsidRDefault="00FF6A19" w:rsidP="00FF6A19">
      <w:pPr>
        <w:pStyle w:val="NoSpacing"/>
      </w:pPr>
      <w:r w:rsidRPr="008D6E5F">
        <w:rPr>
          <w:b/>
          <w:sz w:val="24"/>
          <w:szCs w:val="24"/>
        </w:rPr>
        <w:t>Leaders:</w:t>
      </w:r>
      <w:r>
        <w:t xml:space="preserve"> Please find below not only the group discussion questions for this week but also a summary of the major points from chapter one of </w:t>
      </w:r>
      <w:r>
        <w:rPr>
          <w:u w:val="single"/>
        </w:rPr>
        <w:t>The AB</w:t>
      </w:r>
      <w:r w:rsidRPr="003E1D70">
        <w:rPr>
          <w:u w:val="single"/>
        </w:rPr>
        <w:t>C’s of Financial Freedom</w:t>
      </w:r>
      <w:r>
        <w:t xml:space="preserve"> and Doyle’s sermon for your convenience. Also, feel free to discuss anything else that came up in the workbook.</w:t>
      </w:r>
    </w:p>
    <w:p w:rsidR="00FF6A19" w:rsidRPr="00E83CC3" w:rsidRDefault="00FF6A19" w:rsidP="00FF6A19">
      <w:pPr>
        <w:pStyle w:val="NoSpacing"/>
        <w:rPr>
          <w:b/>
          <w:sz w:val="28"/>
          <w:szCs w:val="28"/>
        </w:rPr>
      </w:pPr>
    </w:p>
    <w:p w:rsidR="00FF6A19" w:rsidRDefault="00FF6A19" w:rsidP="00FF6A19">
      <w:pPr>
        <w:pStyle w:val="NoSpacing"/>
        <w:numPr>
          <w:ilvl w:val="0"/>
          <w:numId w:val="13"/>
        </w:numPr>
      </w:pPr>
      <w:r>
        <w:t>One of Doyl</w:t>
      </w:r>
      <w:r>
        <w:t>e’s points last weekend was</w:t>
      </w:r>
      <w:r>
        <w:t xml:space="preserve"> “</w:t>
      </w:r>
      <w:r w:rsidRPr="00D83E8A">
        <w:rPr>
          <w:i/>
        </w:rPr>
        <w:t>God entrusts us with everything we have</w:t>
      </w:r>
      <w:r>
        <w:t>.”  What do you think God would say about the decisions you’re making with everything He has entrusted to you? (</w:t>
      </w:r>
      <w:r w:rsidRPr="009C12F7">
        <w:rPr>
          <w:u w:val="single"/>
        </w:rPr>
        <w:t>Leader</w:t>
      </w:r>
      <w:r>
        <w:t>: focus specifically on money</w:t>
      </w:r>
      <w:r>
        <w:t xml:space="preserve"> here, but acknowledge that God has also entrusted us with time,</w:t>
      </w:r>
      <w:r>
        <w:t xml:space="preserve"> gifts and talents, </w:t>
      </w:r>
      <w:r>
        <w:t>relationships [marriage, children, friendships</w:t>
      </w:r>
      <w:r w:rsidR="00F71748">
        <w:t>, extended family, co</w:t>
      </w:r>
      <w:bookmarkStart w:id="0" w:name="_GoBack"/>
      <w:bookmarkEnd w:id="0"/>
      <w:r>
        <w:t>workers], etc</w:t>
      </w:r>
      <w:r>
        <w:t>.</w:t>
      </w:r>
      <w:r>
        <w:t>)</w:t>
      </w:r>
      <w:r>
        <w:br/>
      </w:r>
    </w:p>
    <w:p w:rsidR="00FF6A19" w:rsidRDefault="00FF6A19" w:rsidP="00FF6A19">
      <w:pPr>
        <w:pStyle w:val="NoSpacing"/>
        <w:numPr>
          <w:ilvl w:val="0"/>
          <w:numId w:val="13"/>
        </w:numPr>
      </w:pPr>
      <w:r>
        <w:t xml:space="preserve">Our actions/behavior reveal our trust in God. Doyle shared that the decision to “bring the whole tithe </w:t>
      </w:r>
      <w:r>
        <w:t>into the storehouse” - or not to do so - is a yes or no</w:t>
      </w:r>
      <w:r>
        <w:t xml:space="preserve"> decision that reveals our trust in God with our financ</w:t>
      </w:r>
      <w:r>
        <w:t>es (i.e.</w:t>
      </w:r>
      <w:r>
        <w:t xml:space="preserve"> “Where your treasure is, your heart is also.”)  What does this mean?  How has this study challenged you/your family in this area?  Have you decided to make any changes?</w:t>
      </w:r>
    </w:p>
    <w:p w:rsidR="00FF6A19" w:rsidRDefault="00FF6A19" w:rsidP="00FF6A19">
      <w:pPr>
        <w:pStyle w:val="NoSpacing"/>
        <w:numPr>
          <w:ilvl w:val="1"/>
          <w:numId w:val="13"/>
        </w:numPr>
      </w:pPr>
      <w:r>
        <w:t xml:space="preserve">If you’re saying, “No” to tithing right now, what’s stopping you? </w:t>
      </w:r>
    </w:p>
    <w:p w:rsidR="00FF6A19" w:rsidRDefault="00FF6A19" w:rsidP="00FF6A19">
      <w:pPr>
        <w:pStyle w:val="NoSpacing"/>
        <w:numPr>
          <w:ilvl w:val="1"/>
          <w:numId w:val="13"/>
        </w:numPr>
      </w:pPr>
      <w:r>
        <w:t>If you’ve recently committed to tithing, share what drove you to make this decision?</w:t>
      </w:r>
      <w:r>
        <w:br/>
      </w:r>
    </w:p>
    <w:p w:rsidR="00FF6A19" w:rsidRDefault="00FF6A19" w:rsidP="00FF6A19">
      <w:pPr>
        <w:pStyle w:val="NoSpacing"/>
        <w:numPr>
          <w:ilvl w:val="0"/>
          <w:numId w:val="13"/>
        </w:numPr>
      </w:pPr>
      <w:r>
        <w:t xml:space="preserve">On pages 99-104, the </w:t>
      </w:r>
      <w:r>
        <w:t>book lists tithing as one of</w:t>
      </w:r>
      <w:r>
        <w:t xml:space="preserve"> seven strategies for getting out of debt, but also calls it the “master key” for getting out of debt (pg. 100).  Why is this?</w:t>
      </w:r>
    </w:p>
    <w:p w:rsidR="00FF6A19" w:rsidRDefault="00FF6A19" w:rsidP="00FF6A19">
      <w:pPr>
        <w:pStyle w:val="NoSpacing"/>
        <w:numPr>
          <w:ilvl w:val="1"/>
          <w:numId w:val="13"/>
        </w:numPr>
      </w:pPr>
      <w:r>
        <w:t>Which of the other seven strategies resonates with or challenges you the most? (</w:t>
      </w:r>
      <w:r>
        <w:t xml:space="preserve">Trust God, </w:t>
      </w:r>
      <w:r>
        <w:t>Develop a Budget, Get out of Debt, Start Saving, Begin an Emergency Fund, Don’t Quit or Turn Back)</w:t>
      </w:r>
    </w:p>
    <w:p w:rsidR="00FF6A19" w:rsidRDefault="00FF6A19" w:rsidP="00FF6A19">
      <w:pPr>
        <w:pStyle w:val="NoSpacing"/>
        <w:numPr>
          <w:ilvl w:val="1"/>
          <w:numId w:val="13"/>
        </w:numPr>
      </w:pPr>
      <w:r>
        <w:t>Share a decision you’ve made in one of these areas.</w:t>
      </w:r>
      <w:r>
        <w:br/>
      </w:r>
    </w:p>
    <w:p w:rsidR="00FF6A19" w:rsidRDefault="00FF6A19" w:rsidP="00FF6A19">
      <w:pPr>
        <w:pStyle w:val="NoSpacing"/>
        <w:numPr>
          <w:ilvl w:val="0"/>
          <w:numId w:val="14"/>
        </w:numPr>
      </w:pPr>
      <w:r>
        <w:t>The book shares that</w:t>
      </w:r>
      <w:r>
        <w:t xml:space="preserve"> when you mak</w:t>
      </w:r>
      <w:r>
        <w:t>e a decision to get out of debt</w:t>
      </w:r>
      <w:r>
        <w:t xml:space="preserve"> at least </w:t>
      </w:r>
      <w:r>
        <w:t>three things will happen: you’</w:t>
      </w:r>
      <w:r>
        <w:t xml:space="preserve">ll get </w:t>
      </w:r>
      <w:r w:rsidRPr="00364A58">
        <w:rPr>
          <w:i/>
        </w:rPr>
        <w:t>discouraged</w:t>
      </w:r>
      <w:r>
        <w:t>, you’</w:t>
      </w:r>
      <w:r>
        <w:t xml:space="preserve">ll get </w:t>
      </w:r>
      <w:r w:rsidRPr="00364A58">
        <w:rPr>
          <w:i/>
        </w:rPr>
        <w:t>distracted</w:t>
      </w:r>
      <w:r>
        <w:t xml:space="preserve">, and there will be </w:t>
      </w:r>
      <w:r w:rsidRPr="00364A58">
        <w:rPr>
          <w:i/>
        </w:rPr>
        <w:t>detractors</w:t>
      </w:r>
      <w:r>
        <w:t xml:space="preserve"> (pgs</w:t>
      </w:r>
      <w:r>
        <w:t xml:space="preserve">. 94-95).  </w:t>
      </w:r>
    </w:p>
    <w:p w:rsidR="00FF6A19" w:rsidRDefault="00FF6A19" w:rsidP="00FF6A19">
      <w:pPr>
        <w:pStyle w:val="NoSpacing"/>
        <w:numPr>
          <w:ilvl w:val="1"/>
          <w:numId w:val="14"/>
        </w:numPr>
      </w:pPr>
      <w:r>
        <w:t>For those who have made the decision to become debt-free, how can you reduce or eliminate the impact of these three things?  What role could this life group play?</w:t>
      </w:r>
    </w:p>
    <w:p w:rsidR="00FF6A19" w:rsidRDefault="00FF6A19" w:rsidP="00FF6A19">
      <w:pPr>
        <w:pStyle w:val="NoSpacing"/>
      </w:pPr>
    </w:p>
    <w:p w:rsidR="00FF6A19" w:rsidRDefault="00FF6A19" w:rsidP="00FF6A19">
      <w:pPr>
        <w:pStyle w:val="NoSpacing"/>
        <w:numPr>
          <w:ilvl w:val="0"/>
          <w:numId w:val="14"/>
        </w:numPr>
      </w:pPr>
      <w:r>
        <w:t xml:space="preserve">Was there anything else you wanted to talk about tonight? </w:t>
      </w:r>
    </w:p>
    <w:p w:rsidR="00FF6A19" w:rsidRDefault="00FF6A19" w:rsidP="00FF6A19">
      <w:pPr>
        <w:pStyle w:val="NoSpacing"/>
      </w:pPr>
    </w:p>
    <w:p w:rsidR="00FF6A19" w:rsidRDefault="00FF6A19" w:rsidP="00FF6A19">
      <w:pPr>
        <w:pStyle w:val="NoSpacing"/>
      </w:pPr>
    </w:p>
    <w:p w:rsidR="00FF6A19" w:rsidRPr="009456DA" w:rsidRDefault="00FF6A19" w:rsidP="00FF6A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A1253" wp14:editId="7FADE10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A40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5pt" to="5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" strokecolor="black [3213]" strokeweight="1pt">
                <v:stroke joinstyle="miter"/>
              </v:line>
            </w:pict>
          </mc:Fallback>
        </mc:AlternateContent>
      </w:r>
    </w:p>
    <w:p w:rsidR="00FF6A19" w:rsidRPr="009456DA" w:rsidRDefault="00FF6A19" w:rsidP="00FF6A19">
      <w:pPr>
        <w:pStyle w:val="NoSpacing"/>
        <w:rPr>
          <w:b/>
        </w:rPr>
      </w:pPr>
      <w:r w:rsidRPr="009456DA">
        <w:rPr>
          <w:b/>
        </w:rPr>
        <w:t>Summary of This Week’s Teaching</w:t>
      </w:r>
    </w:p>
    <w:p w:rsidR="00FF6A19" w:rsidRDefault="00FF6A19" w:rsidP="00FF6A19">
      <w:pPr>
        <w:pStyle w:val="NoSpacing"/>
      </w:pPr>
      <w:r w:rsidRPr="009456DA">
        <w:t xml:space="preserve">In </w:t>
      </w:r>
      <w:r w:rsidRPr="009456DA">
        <w:rPr>
          <w:u w:val="single"/>
        </w:rPr>
        <w:t>The ABC’s of Financial Freedom</w:t>
      </w:r>
      <w:r>
        <w:t xml:space="preserve"> the </w:t>
      </w:r>
      <w:r w:rsidRPr="00CD4E4E">
        <w:rPr>
          <w:b/>
        </w:rPr>
        <w:t>“D” is for Decision</w:t>
      </w:r>
      <w:r>
        <w:t>; we must decide to do things in God’s way in our finances and enjoy the security of obedience.</w:t>
      </w:r>
    </w:p>
    <w:p w:rsidR="00FF6A19" w:rsidRDefault="00FF6A19" w:rsidP="00FF6A19">
      <w:pPr>
        <w:pStyle w:val="NoSpacing"/>
      </w:pPr>
      <w:r w:rsidRPr="00CD4E4E">
        <w:rPr>
          <w:b/>
        </w:rPr>
        <w:t>A</w:t>
      </w:r>
      <w:r>
        <w:t>ttitude: Acknowledge the sovereignty of God</w:t>
      </w:r>
    </w:p>
    <w:p w:rsidR="00FF6A19" w:rsidRDefault="00FF6A19" w:rsidP="00FF6A19">
      <w:pPr>
        <w:pStyle w:val="NoSpacing"/>
      </w:pPr>
      <w:r w:rsidRPr="00CD4E4E">
        <w:rPr>
          <w:b/>
        </w:rPr>
        <w:t>B</w:t>
      </w:r>
      <w:r>
        <w:t>ondage: Be aware of and avoid the subtlety of debt</w:t>
      </w:r>
    </w:p>
    <w:p w:rsidR="00FF6A19" w:rsidRPr="009456DA" w:rsidRDefault="00FF6A19" w:rsidP="00FF6A19">
      <w:pPr>
        <w:pStyle w:val="NoSpacing"/>
      </w:pPr>
      <w:r w:rsidRPr="00CD4E4E">
        <w:rPr>
          <w:b/>
        </w:rPr>
        <w:t>C</w:t>
      </w:r>
      <w:r>
        <w:t>hoice: Adopt the centrality of the tithe.</w:t>
      </w:r>
    </w:p>
    <w:p w:rsidR="00FF6A19" w:rsidRPr="009456DA" w:rsidRDefault="00FF6A19" w:rsidP="00FF6A19">
      <w:pPr>
        <w:pStyle w:val="NoSpacing"/>
      </w:pPr>
    </w:p>
    <w:p w:rsidR="00FF6A19" w:rsidRDefault="00FF6A19" w:rsidP="00FF6A19">
      <w:pPr>
        <w:pStyle w:val="NoSpacing"/>
        <w:numPr>
          <w:ilvl w:val="0"/>
          <w:numId w:val="12"/>
        </w:numPr>
      </w:pPr>
      <w:r>
        <w:t xml:space="preserve">God </w:t>
      </w:r>
      <w:r w:rsidRPr="00CD4E4E">
        <w:rPr>
          <w:b/>
        </w:rPr>
        <w:t>ENTRUSTS</w:t>
      </w:r>
      <w:r>
        <w:t xml:space="preserve"> me with everything I have.</w:t>
      </w:r>
    </w:p>
    <w:p w:rsidR="00FF6A19" w:rsidRDefault="00FF6A19" w:rsidP="00FF6A19">
      <w:pPr>
        <w:pStyle w:val="NoSpacing"/>
        <w:numPr>
          <w:ilvl w:val="0"/>
          <w:numId w:val="12"/>
        </w:numPr>
      </w:pPr>
      <w:r>
        <w:t xml:space="preserve">God requires I </w:t>
      </w:r>
      <w:r w:rsidRPr="00CD4E4E">
        <w:rPr>
          <w:b/>
        </w:rPr>
        <w:t>TRUST</w:t>
      </w:r>
      <w:r>
        <w:t xml:space="preserve"> Him with everything.</w:t>
      </w:r>
    </w:p>
    <w:p w:rsidR="00FF6A19" w:rsidRPr="00766384" w:rsidRDefault="00FF6A19" w:rsidP="00FF6A19">
      <w:pPr>
        <w:pStyle w:val="NoSpacing"/>
        <w:numPr>
          <w:ilvl w:val="0"/>
          <w:numId w:val="12"/>
        </w:numPr>
      </w:pPr>
      <w:r>
        <w:t xml:space="preserve">My actions </w:t>
      </w:r>
      <w:r w:rsidRPr="00CD4E4E">
        <w:rPr>
          <w:b/>
        </w:rPr>
        <w:t>REVEAL</w:t>
      </w:r>
      <w:r>
        <w:t xml:space="preserve"> my trust in God.</w:t>
      </w:r>
    </w:p>
    <w:p w:rsidR="00F0765B" w:rsidRPr="00766384" w:rsidRDefault="00F0765B" w:rsidP="00FF6A19">
      <w:pPr>
        <w:tabs>
          <w:tab w:val="left" w:pos="2514"/>
        </w:tabs>
      </w:pPr>
    </w:p>
    <w:sectPr w:rsidR="00F0765B" w:rsidRPr="00766384" w:rsidSect="00FF6A19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F71748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F7174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C96095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ENTRUSTED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FF6A19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C96095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ENTRUSTED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3814"/>
    <w:multiLevelType w:val="hybridMultilevel"/>
    <w:tmpl w:val="24C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F20A0"/>
    <w:multiLevelType w:val="hybridMultilevel"/>
    <w:tmpl w:val="812E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4792"/>
    <w:multiLevelType w:val="hybridMultilevel"/>
    <w:tmpl w:val="BFBAE4CA"/>
    <w:lvl w:ilvl="0" w:tplc="BE38F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082C"/>
    <w:multiLevelType w:val="hybridMultilevel"/>
    <w:tmpl w:val="680C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41E83"/>
    <w:multiLevelType w:val="hybridMultilevel"/>
    <w:tmpl w:val="897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085536"/>
    <w:rsid w:val="001A2546"/>
    <w:rsid w:val="0020427C"/>
    <w:rsid w:val="002F6BBF"/>
    <w:rsid w:val="00325B95"/>
    <w:rsid w:val="00384632"/>
    <w:rsid w:val="00404981"/>
    <w:rsid w:val="004D7659"/>
    <w:rsid w:val="006371A6"/>
    <w:rsid w:val="00642493"/>
    <w:rsid w:val="007265E6"/>
    <w:rsid w:val="00766384"/>
    <w:rsid w:val="007830F3"/>
    <w:rsid w:val="00883128"/>
    <w:rsid w:val="00A550FC"/>
    <w:rsid w:val="00AB73C8"/>
    <w:rsid w:val="00B403F6"/>
    <w:rsid w:val="00BD2158"/>
    <w:rsid w:val="00C373AD"/>
    <w:rsid w:val="00C96095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71748"/>
    <w:rsid w:val="00FD2759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3</cp:revision>
  <cp:lastPrinted>2017-03-01T20:41:00Z</cp:lastPrinted>
  <dcterms:created xsi:type="dcterms:W3CDTF">2017-03-07T16:45:00Z</dcterms:created>
  <dcterms:modified xsi:type="dcterms:W3CDTF">2017-03-07T16:45:00Z</dcterms:modified>
</cp:coreProperties>
</file>