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FA" w:rsidRDefault="00FE3BFA" w:rsidP="00FE3BFA">
      <w:pPr>
        <w:pStyle w:val="NoSpacing"/>
        <w:jc w:val="right"/>
        <w:rPr>
          <w:rFonts w:cs="Arial"/>
          <w:b/>
          <w:sz w:val="28"/>
          <w:szCs w:val="28"/>
        </w:rPr>
      </w:pPr>
      <w:r>
        <w:rPr>
          <w:rFonts w:cs="Arial"/>
          <w:b/>
          <w:sz w:val="28"/>
          <w:szCs w:val="28"/>
        </w:rPr>
        <w:t>LESSON 8</w:t>
      </w:r>
      <w:bookmarkStart w:id="0" w:name="_GoBack"/>
      <w:bookmarkEnd w:id="0"/>
    </w:p>
    <w:p w:rsidR="006030B9" w:rsidRDefault="006030B9" w:rsidP="006030B9">
      <w:pPr>
        <w:pStyle w:val="NoSpacing"/>
        <w:jc w:val="center"/>
        <w:rPr>
          <w:rFonts w:cs="Arial"/>
          <w:b/>
          <w:sz w:val="28"/>
          <w:szCs w:val="28"/>
        </w:rPr>
      </w:pPr>
      <w:r>
        <w:rPr>
          <w:rFonts w:cs="Arial"/>
          <w:b/>
          <w:sz w:val="28"/>
          <w:szCs w:val="28"/>
        </w:rPr>
        <w:t>IMPACT BIBLE STUDY</w:t>
      </w:r>
    </w:p>
    <w:p w:rsidR="006030B9" w:rsidRDefault="006030B9" w:rsidP="006030B9">
      <w:pPr>
        <w:pStyle w:val="NoSpacing"/>
        <w:jc w:val="center"/>
        <w:rPr>
          <w:rFonts w:cs="Arial"/>
          <w:sz w:val="28"/>
          <w:szCs w:val="28"/>
        </w:rPr>
      </w:pPr>
      <w:r>
        <w:rPr>
          <w:rFonts w:cs="Arial"/>
          <w:b/>
          <w:sz w:val="28"/>
          <w:szCs w:val="28"/>
        </w:rPr>
        <w:t>DISCUSSION QUESTIONS</w:t>
      </w:r>
    </w:p>
    <w:p w:rsidR="006030B9" w:rsidRDefault="006030B9" w:rsidP="006030B9">
      <w:pPr>
        <w:pStyle w:val="NoSpacing"/>
        <w:rPr>
          <w:sz w:val="28"/>
          <w:szCs w:val="28"/>
        </w:rPr>
      </w:pPr>
    </w:p>
    <w:p w:rsidR="006030B9" w:rsidRDefault="006030B9" w:rsidP="006030B9">
      <w:pPr>
        <w:pStyle w:val="NoSpacing"/>
        <w:jc w:val="center"/>
        <w:rPr>
          <w:rFonts w:cs="Arial"/>
          <w:b/>
          <w:sz w:val="28"/>
          <w:szCs w:val="28"/>
        </w:rPr>
      </w:pPr>
      <w:r>
        <w:rPr>
          <w:rFonts w:cs="Arial"/>
          <w:b/>
          <w:sz w:val="28"/>
          <w:szCs w:val="28"/>
        </w:rPr>
        <w:t>2 THESSALONIANS – CHAPTER THREE</w:t>
      </w:r>
    </w:p>
    <w:p w:rsidR="006030B9" w:rsidRDefault="006030B9" w:rsidP="006030B9">
      <w:pPr>
        <w:pStyle w:val="NoSpacing"/>
        <w:jc w:val="center"/>
        <w:rPr>
          <w:rFonts w:cs="Arial"/>
          <w:b/>
          <w:sz w:val="28"/>
          <w:szCs w:val="28"/>
        </w:rPr>
      </w:pPr>
    </w:p>
    <w:p w:rsidR="006030B9" w:rsidRDefault="006030B9" w:rsidP="006030B9">
      <w:pPr>
        <w:pStyle w:val="NoSpacing"/>
        <w:rPr>
          <w:sz w:val="28"/>
          <w:szCs w:val="28"/>
        </w:rPr>
      </w:pPr>
      <w:r>
        <w:rPr>
          <w:sz w:val="28"/>
          <w:szCs w:val="28"/>
          <w:u w:val="single"/>
        </w:rPr>
        <w:t>Day 1</w:t>
      </w: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1.</w:t>
      </w:r>
      <w:r>
        <w:rPr>
          <w:sz w:val="28"/>
          <w:szCs w:val="28"/>
        </w:rPr>
        <w:tab/>
        <w:t>Review II Thessalonians – Chapter 3</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2.</w:t>
      </w:r>
      <w:r>
        <w:rPr>
          <w:sz w:val="28"/>
          <w:szCs w:val="28"/>
        </w:rPr>
        <w:tab/>
        <w:t>Pray for the leaders of Harvester Christian Church</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u w:val="single"/>
        </w:rPr>
        <w:t>Day 2</w:t>
      </w: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3.</w:t>
      </w:r>
      <w:r>
        <w:rPr>
          <w:sz w:val="28"/>
          <w:szCs w:val="28"/>
        </w:rPr>
        <w:tab/>
        <w:t>a.</w:t>
      </w:r>
      <w:r>
        <w:rPr>
          <w:sz w:val="28"/>
          <w:szCs w:val="28"/>
        </w:rPr>
        <w:tab/>
        <w:t>For what did Paul ask prayer in verses 1, 2?</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ab/>
        <w:t>b.</w:t>
      </w:r>
      <w:r>
        <w:rPr>
          <w:sz w:val="28"/>
          <w:szCs w:val="28"/>
        </w:rPr>
        <w:tab/>
        <w:t>What do we learn about God’s message in these Scriptures?</w:t>
      </w: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ab/>
      </w:r>
      <w:r>
        <w:rPr>
          <w:sz w:val="28"/>
          <w:szCs w:val="28"/>
        </w:rPr>
        <w:tab/>
        <w:t>Psalm 147:15</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ab/>
      </w:r>
      <w:r>
        <w:rPr>
          <w:sz w:val="28"/>
          <w:szCs w:val="28"/>
        </w:rPr>
        <w:tab/>
        <w:t>2 Timothy 2:9</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ab/>
      </w:r>
      <w:r>
        <w:rPr>
          <w:sz w:val="28"/>
          <w:szCs w:val="28"/>
        </w:rPr>
        <w:tab/>
        <w:t>Hebrews 4:12</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4.</w:t>
      </w:r>
      <w:r>
        <w:rPr>
          <w:sz w:val="28"/>
          <w:szCs w:val="28"/>
        </w:rPr>
        <w:tab/>
        <w:t>a.</w:t>
      </w:r>
      <w:r>
        <w:rPr>
          <w:sz w:val="28"/>
          <w:szCs w:val="28"/>
        </w:rPr>
        <w:tab/>
        <w:t>Write verse 3.</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ab/>
        <w:t>b.</w:t>
      </w:r>
      <w:r>
        <w:rPr>
          <w:sz w:val="28"/>
          <w:szCs w:val="28"/>
        </w:rPr>
        <w:tab/>
        <w:t>In what ways has God made you strong and protected you?  Please share.</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u w:val="single"/>
        </w:rPr>
        <w:t>Day 3</w:t>
      </w:r>
    </w:p>
    <w:p w:rsidR="006030B9" w:rsidRPr="006030B9" w:rsidRDefault="006030B9" w:rsidP="006030B9">
      <w:pPr>
        <w:pStyle w:val="NoSpacing"/>
        <w:rPr>
          <w:sz w:val="28"/>
          <w:szCs w:val="28"/>
        </w:rPr>
      </w:pPr>
    </w:p>
    <w:p w:rsidR="006030B9" w:rsidRDefault="006030B9" w:rsidP="006030B9">
      <w:pPr>
        <w:pStyle w:val="NoSpacing"/>
        <w:rPr>
          <w:sz w:val="28"/>
          <w:szCs w:val="28"/>
        </w:rPr>
      </w:pPr>
      <w:r>
        <w:rPr>
          <w:sz w:val="28"/>
          <w:szCs w:val="28"/>
        </w:rPr>
        <w:lastRenderedPageBreak/>
        <w:t>5.</w:t>
      </w:r>
      <w:r>
        <w:rPr>
          <w:sz w:val="28"/>
          <w:szCs w:val="28"/>
        </w:rPr>
        <w:tab/>
        <w:t>a.</w:t>
      </w:r>
      <w:r>
        <w:rPr>
          <w:sz w:val="28"/>
          <w:szCs w:val="28"/>
        </w:rPr>
        <w:tab/>
        <w:t>What was Paul’s instruction regarding being idle in 2 Thessalonians 3:6?</w:t>
      </w:r>
    </w:p>
    <w:p w:rsidR="006030B9" w:rsidRDefault="006030B9" w:rsidP="006030B9">
      <w:pPr>
        <w:pStyle w:val="NoSpacing"/>
        <w:rPr>
          <w:sz w:val="28"/>
          <w:szCs w:val="28"/>
        </w:rPr>
      </w:pPr>
      <w:r>
        <w:rPr>
          <w:sz w:val="28"/>
          <w:szCs w:val="28"/>
        </w:rPr>
        <w:tab/>
        <w:t>b.</w:t>
      </w:r>
      <w:r>
        <w:rPr>
          <w:sz w:val="28"/>
          <w:szCs w:val="28"/>
        </w:rPr>
        <w:tab/>
        <w:t>From verses 7-12, what was:</w:t>
      </w: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ab/>
      </w:r>
      <w:r>
        <w:rPr>
          <w:sz w:val="28"/>
          <w:szCs w:val="28"/>
        </w:rPr>
        <w:tab/>
      </w:r>
      <w:r>
        <w:rPr>
          <w:sz w:val="28"/>
          <w:szCs w:val="28"/>
          <w:u w:val="single"/>
        </w:rPr>
        <w:t>the problem</w:t>
      </w:r>
      <w:r>
        <w:rPr>
          <w:sz w:val="28"/>
          <w:szCs w:val="28"/>
        </w:rPr>
        <w:t>?</w:t>
      </w:r>
      <w:r>
        <w:rPr>
          <w:sz w:val="28"/>
          <w:szCs w:val="28"/>
        </w:rPr>
        <w:tab/>
      </w:r>
      <w:r>
        <w:rPr>
          <w:sz w:val="28"/>
          <w:szCs w:val="28"/>
        </w:rPr>
        <w:tab/>
      </w:r>
      <w:r>
        <w:rPr>
          <w:sz w:val="28"/>
          <w:szCs w:val="28"/>
        </w:rPr>
        <w:tab/>
      </w:r>
      <w:r>
        <w:rPr>
          <w:sz w:val="28"/>
          <w:szCs w:val="28"/>
        </w:rPr>
        <w:tab/>
      </w:r>
      <w:r>
        <w:rPr>
          <w:sz w:val="28"/>
          <w:szCs w:val="28"/>
          <w:u w:val="single"/>
        </w:rPr>
        <w:t>Paul’s advice</w:t>
      </w:r>
      <w:r>
        <w:rPr>
          <w:sz w:val="28"/>
          <w:szCs w:val="28"/>
        </w:rPr>
        <w:t>?</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6.</w:t>
      </w:r>
      <w:r>
        <w:rPr>
          <w:sz w:val="28"/>
          <w:szCs w:val="28"/>
        </w:rPr>
        <w:tab/>
        <w:t>What encouragement could Paul give you in verse 13?  Write the verse inserting your own name.</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7.</w:t>
      </w:r>
      <w:r>
        <w:rPr>
          <w:sz w:val="28"/>
          <w:szCs w:val="28"/>
        </w:rPr>
        <w:tab/>
        <w:t>What was expected from you in respect to your contribution to family living (as you were reared)?</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Pr="006030B9" w:rsidRDefault="006030B9" w:rsidP="006030B9">
      <w:pPr>
        <w:pStyle w:val="NoSpacing"/>
        <w:rPr>
          <w:sz w:val="28"/>
          <w:szCs w:val="28"/>
        </w:rPr>
      </w:pPr>
      <w:r>
        <w:rPr>
          <w:sz w:val="28"/>
          <w:szCs w:val="28"/>
          <w:u w:val="single"/>
        </w:rPr>
        <w:t>Day 4</w:t>
      </w: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8.</w:t>
      </w:r>
      <w:r>
        <w:rPr>
          <w:sz w:val="28"/>
          <w:szCs w:val="28"/>
        </w:rPr>
        <w:tab/>
        <w:t>Consider verse 14.  Have you ever tried staying away from a Christian friend in order to help him see responsibility more clearly?  How did you present your case?  How did the other person react?  Would you try this again or be willing to do this if you haven’t ever?  Please share.</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u w:val="single"/>
        </w:rPr>
        <w:t>Day 5</w:t>
      </w:r>
    </w:p>
    <w:p w:rsidR="006030B9" w:rsidRPr="006030B9" w:rsidRDefault="006030B9" w:rsidP="006030B9">
      <w:pPr>
        <w:pStyle w:val="NoSpacing"/>
        <w:rPr>
          <w:sz w:val="28"/>
          <w:szCs w:val="28"/>
        </w:rPr>
      </w:pPr>
    </w:p>
    <w:p w:rsidR="006030B9" w:rsidRDefault="006030B9" w:rsidP="006030B9">
      <w:pPr>
        <w:pStyle w:val="NoSpacing"/>
        <w:rPr>
          <w:sz w:val="28"/>
          <w:szCs w:val="28"/>
        </w:rPr>
      </w:pPr>
      <w:r>
        <w:rPr>
          <w:sz w:val="28"/>
          <w:szCs w:val="28"/>
        </w:rPr>
        <w:t>9.</w:t>
      </w:r>
      <w:r>
        <w:rPr>
          <w:sz w:val="28"/>
          <w:szCs w:val="28"/>
        </w:rPr>
        <w:tab/>
        <w:t>What exhortation to Christian love did Paul add?</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10.</w:t>
      </w:r>
      <w:r>
        <w:rPr>
          <w:sz w:val="28"/>
          <w:szCs w:val="28"/>
        </w:rPr>
        <w:tab/>
        <w:t>a.</w:t>
      </w:r>
      <w:r>
        <w:rPr>
          <w:sz w:val="28"/>
          <w:szCs w:val="28"/>
        </w:rPr>
        <w:tab/>
        <w:t>How is the Lord pictured in verse 16?</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ab/>
        <w:t>b.</w:t>
      </w:r>
      <w:r>
        <w:rPr>
          <w:sz w:val="28"/>
          <w:szCs w:val="28"/>
        </w:rPr>
        <w:tab/>
        <w:t>Do you see yourself as being “at peace?”  Why or why not?</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ab/>
        <w:t>c.</w:t>
      </w:r>
      <w:r>
        <w:rPr>
          <w:sz w:val="28"/>
          <w:szCs w:val="28"/>
        </w:rPr>
        <w:tab/>
        <w:t>What is the truth of Isaiah 26:3?</w:t>
      </w:r>
    </w:p>
    <w:p w:rsidR="006030B9" w:rsidRDefault="006030B9" w:rsidP="006030B9">
      <w:pPr>
        <w:pStyle w:val="NoSpacing"/>
        <w:rPr>
          <w:sz w:val="28"/>
          <w:szCs w:val="28"/>
        </w:rPr>
      </w:pPr>
    </w:p>
    <w:p w:rsidR="006030B9" w:rsidRDefault="006030B9" w:rsidP="006030B9">
      <w:pPr>
        <w:pStyle w:val="NoSpacing"/>
        <w:rPr>
          <w:sz w:val="28"/>
          <w:szCs w:val="28"/>
        </w:rPr>
      </w:pPr>
    </w:p>
    <w:p w:rsidR="006030B9" w:rsidRDefault="006030B9" w:rsidP="006030B9">
      <w:pPr>
        <w:pStyle w:val="NoSpacing"/>
        <w:rPr>
          <w:sz w:val="28"/>
          <w:szCs w:val="28"/>
        </w:rPr>
      </w:pPr>
      <w:r>
        <w:rPr>
          <w:sz w:val="28"/>
          <w:szCs w:val="28"/>
        </w:rPr>
        <w:t>11.</w:t>
      </w:r>
      <w:r>
        <w:rPr>
          <w:sz w:val="28"/>
          <w:szCs w:val="28"/>
        </w:rPr>
        <w:tab/>
        <w:t>What did Paul say was his distinguishing mark?  (see Galatians 6:11)</w:t>
      </w:r>
    </w:p>
    <w:p w:rsidR="006030B9" w:rsidRDefault="006030B9" w:rsidP="006030B9">
      <w:pPr>
        <w:pStyle w:val="NoSpacing"/>
        <w:rPr>
          <w:sz w:val="28"/>
          <w:szCs w:val="28"/>
        </w:rPr>
      </w:pPr>
    </w:p>
    <w:p w:rsidR="006030B9" w:rsidRPr="00DC2E22" w:rsidRDefault="006030B9" w:rsidP="006030B9">
      <w:pPr>
        <w:pStyle w:val="NoSpacing"/>
        <w:rPr>
          <w:sz w:val="28"/>
          <w:szCs w:val="28"/>
        </w:rPr>
      </w:pPr>
    </w:p>
    <w:p w:rsidR="006030B9" w:rsidRDefault="006030B9" w:rsidP="006030B9">
      <w:pPr>
        <w:pStyle w:val="NoSpacing"/>
        <w:rPr>
          <w:sz w:val="28"/>
          <w:szCs w:val="28"/>
        </w:rPr>
      </w:pPr>
    </w:p>
    <w:p w:rsidR="006030B9" w:rsidRPr="006030B9" w:rsidRDefault="006030B9" w:rsidP="006030B9">
      <w:pPr>
        <w:pStyle w:val="NoSpacing"/>
        <w:rPr>
          <w:sz w:val="28"/>
          <w:szCs w:val="28"/>
        </w:rPr>
      </w:pPr>
      <w:r>
        <w:rPr>
          <w:sz w:val="28"/>
          <w:szCs w:val="28"/>
        </w:rPr>
        <w:t>12.</w:t>
      </w:r>
      <w:r>
        <w:rPr>
          <w:sz w:val="28"/>
          <w:szCs w:val="28"/>
        </w:rPr>
        <w:tab/>
        <w:t>Review II Thessalonians – Chapter 3 by re-reading this short book.</w:t>
      </w:r>
    </w:p>
    <w:sectPr w:rsidR="006030B9" w:rsidRPr="0060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B9"/>
    <w:rsid w:val="00572DAD"/>
    <w:rsid w:val="006030B9"/>
    <w:rsid w:val="00FE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0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Sherry Bollinger</cp:lastModifiedBy>
  <cp:revision>2</cp:revision>
  <dcterms:created xsi:type="dcterms:W3CDTF">2017-10-23T02:57:00Z</dcterms:created>
  <dcterms:modified xsi:type="dcterms:W3CDTF">2017-10-23T17:56:00Z</dcterms:modified>
</cp:coreProperties>
</file>