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F0" w:rsidRPr="00460CF2" w:rsidRDefault="003368F0" w:rsidP="003368F0">
      <w:pPr>
        <w:pStyle w:val="NoSpacing"/>
        <w:jc w:val="center"/>
        <w:rPr>
          <w:rFonts w:cs="Arial"/>
          <w:b/>
          <w:sz w:val="28"/>
          <w:szCs w:val="28"/>
        </w:rPr>
      </w:pPr>
      <w:r w:rsidRPr="00460CF2">
        <w:rPr>
          <w:rFonts w:cs="Arial"/>
          <w:b/>
          <w:sz w:val="28"/>
          <w:szCs w:val="28"/>
        </w:rPr>
        <w:t>IMPACT BIBLE STUDY</w:t>
      </w:r>
    </w:p>
    <w:p w:rsidR="003368F0" w:rsidRPr="00460CF2" w:rsidRDefault="003368F0" w:rsidP="003368F0">
      <w:pPr>
        <w:pStyle w:val="NoSpacing"/>
        <w:jc w:val="center"/>
        <w:rPr>
          <w:rFonts w:cs="Arial"/>
          <w:sz w:val="28"/>
          <w:szCs w:val="28"/>
        </w:rPr>
      </w:pPr>
      <w:r w:rsidRPr="00460CF2">
        <w:rPr>
          <w:rFonts w:cs="Arial"/>
          <w:b/>
          <w:sz w:val="28"/>
          <w:szCs w:val="28"/>
        </w:rPr>
        <w:t>DISCUSSION QUESTIONS</w:t>
      </w:r>
    </w:p>
    <w:p w:rsidR="003368F0" w:rsidRPr="00460CF2" w:rsidRDefault="003368F0" w:rsidP="003368F0">
      <w:pPr>
        <w:pStyle w:val="NoSpacing"/>
        <w:rPr>
          <w:sz w:val="28"/>
          <w:szCs w:val="28"/>
        </w:rPr>
      </w:pPr>
    </w:p>
    <w:p w:rsidR="003368F0" w:rsidRPr="00460CF2" w:rsidRDefault="003368F0" w:rsidP="003368F0">
      <w:pPr>
        <w:pStyle w:val="NoSpacing"/>
        <w:jc w:val="center"/>
        <w:rPr>
          <w:b/>
          <w:sz w:val="28"/>
          <w:szCs w:val="28"/>
        </w:rPr>
      </w:pPr>
      <w:r>
        <w:rPr>
          <w:b/>
          <w:sz w:val="28"/>
          <w:szCs w:val="28"/>
        </w:rPr>
        <w:t>ISAIAH – LESSON 18</w:t>
      </w:r>
    </w:p>
    <w:p w:rsidR="003368F0" w:rsidRPr="00460CF2" w:rsidRDefault="003368F0" w:rsidP="003368F0">
      <w:pPr>
        <w:pStyle w:val="NoSpacing"/>
        <w:jc w:val="center"/>
        <w:rPr>
          <w:b/>
          <w:sz w:val="28"/>
          <w:szCs w:val="28"/>
        </w:rPr>
      </w:pPr>
    </w:p>
    <w:p w:rsidR="003368F0" w:rsidRDefault="002B500A" w:rsidP="003368F0">
      <w:pPr>
        <w:pStyle w:val="NoSpacing"/>
        <w:rPr>
          <w:sz w:val="28"/>
          <w:szCs w:val="28"/>
        </w:rPr>
      </w:pPr>
      <w:r>
        <w:rPr>
          <w:sz w:val="28"/>
          <w:szCs w:val="28"/>
          <w:u w:val="single"/>
        </w:rPr>
        <w:t>Day 1 – Read Isaiah 44:1 – 47:15</w:t>
      </w: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Pr>
          <w:sz w:val="28"/>
          <w:szCs w:val="28"/>
        </w:rPr>
        <w:tab/>
      </w:r>
      <w:r w:rsidR="002B500A">
        <w:rPr>
          <w:sz w:val="28"/>
          <w:szCs w:val="28"/>
        </w:rPr>
        <w:t>What was meaningful to you from last week’s lesson?</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2.</w:t>
      </w:r>
      <w:r>
        <w:rPr>
          <w:sz w:val="28"/>
          <w:szCs w:val="28"/>
        </w:rPr>
        <w:tab/>
        <w:t>a.</w:t>
      </w:r>
      <w:r>
        <w:rPr>
          <w:sz w:val="28"/>
          <w:szCs w:val="28"/>
        </w:rPr>
        <w:tab/>
        <w:t>Write the memory verse (Isaiah 4</w:t>
      </w:r>
      <w:r w:rsidR="002B500A">
        <w:rPr>
          <w:sz w:val="28"/>
          <w:szCs w:val="28"/>
        </w:rPr>
        <w:t>6</w:t>
      </w:r>
      <w:r>
        <w:rPr>
          <w:sz w:val="28"/>
          <w:szCs w:val="28"/>
        </w:rPr>
        <w:t>:</w:t>
      </w:r>
      <w:r w:rsidR="002B500A">
        <w:rPr>
          <w:sz w:val="28"/>
          <w:szCs w:val="28"/>
        </w:rPr>
        <w:t>10</w:t>
      </w:r>
      <w:r>
        <w:rPr>
          <w:sz w:val="28"/>
          <w:szCs w:val="28"/>
        </w:rPr>
        <w:t>).</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r>
      <w:r w:rsidR="002B500A">
        <w:rPr>
          <w:sz w:val="28"/>
          <w:szCs w:val="28"/>
        </w:rPr>
        <w:t>What attribute of God do you see in this verse</w:t>
      </w:r>
      <w:r>
        <w:rPr>
          <w:sz w:val="28"/>
          <w:szCs w:val="28"/>
        </w:rPr>
        <w:t>?</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3.</w:t>
      </w:r>
      <w:r>
        <w:rPr>
          <w:sz w:val="28"/>
          <w:szCs w:val="28"/>
        </w:rPr>
        <w:tab/>
        <w:t>Chapter 43 closed with condemnation, but chapter 44 opens with hope.  What was the Lord’s relationship with Israel?</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4.</w:t>
      </w:r>
      <w:r>
        <w:rPr>
          <w:sz w:val="28"/>
          <w:szCs w:val="28"/>
        </w:rPr>
        <w:tab/>
        <w:t>a.</w:t>
      </w:r>
      <w:r>
        <w:rPr>
          <w:sz w:val="28"/>
          <w:szCs w:val="28"/>
        </w:rPr>
        <w:tab/>
        <w:t>Like __________ for a thirsty land, what would the Lord pour out?</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How do you see both Jew and Gentile in vs. 5?</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c.</w:t>
      </w:r>
      <w:r>
        <w:rPr>
          <w:sz w:val="28"/>
          <w:szCs w:val="28"/>
        </w:rPr>
        <w:tab/>
        <w:t>If you “belong to the Lord,” how has He poured out His Spirit in your life?</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5.</w:t>
      </w:r>
      <w:r>
        <w:rPr>
          <w:sz w:val="28"/>
          <w:szCs w:val="28"/>
        </w:rPr>
        <w:tab/>
        <w:t>In vs. 6-8, what . . .</w:t>
      </w: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a.</w:t>
      </w:r>
      <w:r>
        <w:rPr>
          <w:sz w:val="28"/>
          <w:szCs w:val="28"/>
        </w:rPr>
        <w:tab/>
        <w:t>. . . names identify the Lord?</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 . . characteristics of the Lord do you see?</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lastRenderedPageBreak/>
        <w:tab/>
        <w:t>c.</w:t>
      </w:r>
      <w:r>
        <w:rPr>
          <w:sz w:val="28"/>
          <w:szCs w:val="28"/>
        </w:rPr>
        <w:tab/>
        <w:t>Which name or characteristic of God gives you special encouragement and why?</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6.</w:t>
      </w:r>
      <w:r>
        <w:rPr>
          <w:sz w:val="28"/>
          <w:szCs w:val="28"/>
        </w:rPr>
        <w:tab/>
        <w:t>In the scathing rebuke of idols (vs. 9-20),</w:t>
      </w: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a.</w:t>
      </w:r>
      <w:r>
        <w:rPr>
          <w:sz w:val="28"/>
          <w:szCs w:val="28"/>
        </w:rPr>
        <w:tab/>
        <w:t>What are those who defend them called?</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What shape does it often take in vs. 13?</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c.</w:t>
      </w:r>
      <w:r>
        <w:rPr>
          <w:sz w:val="28"/>
          <w:szCs w:val="28"/>
        </w:rPr>
        <w:tab/>
        <w:t>What fallacy do the idol-makers seem oblivious to?</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7.</w:t>
      </w:r>
      <w:r>
        <w:rPr>
          <w:sz w:val="28"/>
          <w:szCs w:val="28"/>
        </w:rPr>
        <w:tab/>
        <w:t>Vs. 20 speaks of a “deluded heart.”  (NIV)  How do you think we can keep ourselves from being deceived or deluded and drawn away from God?</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u w:val="single"/>
        </w:rPr>
        <w:t>Day 2 – Read Isaiah 44:21-28</w:t>
      </w: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8.</w:t>
      </w:r>
      <w:r>
        <w:rPr>
          <w:sz w:val="28"/>
          <w:szCs w:val="28"/>
        </w:rPr>
        <w:tab/>
        <w:t>a.</w:t>
      </w:r>
      <w:r>
        <w:rPr>
          <w:sz w:val="28"/>
          <w:szCs w:val="28"/>
        </w:rPr>
        <w:tab/>
        <w:t>What had God done in vs. 22?</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Write these Scriptures with joy in your heart.</w:t>
      </w: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r>
      <w:r>
        <w:rPr>
          <w:sz w:val="28"/>
          <w:szCs w:val="28"/>
        </w:rPr>
        <w:tab/>
        <w:t>Psalm 103:11-12</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r>
      <w:r>
        <w:rPr>
          <w:sz w:val="28"/>
          <w:szCs w:val="28"/>
        </w:rPr>
        <w:tab/>
        <w:t>Acts 13:38</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r>
      <w:r>
        <w:rPr>
          <w:sz w:val="28"/>
          <w:szCs w:val="28"/>
        </w:rPr>
        <w:tab/>
        <w:t>Ephesians 2:4-5</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2B500A" w:rsidP="003368F0">
      <w:pPr>
        <w:pStyle w:val="NoSpacing"/>
        <w:rPr>
          <w:sz w:val="28"/>
          <w:szCs w:val="28"/>
        </w:rPr>
      </w:pPr>
      <w:r>
        <w:rPr>
          <w:sz w:val="28"/>
          <w:szCs w:val="28"/>
        </w:rPr>
        <w:t>9</w:t>
      </w:r>
      <w:r w:rsidR="003368F0">
        <w:rPr>
          <w:sz w:val="28"/>
          <w:szCs w:val="28"/>
        </w:rPr>
        <w:t>.</w:t>
      </w:r>
      <w:r w:rsidR="003368F0">
        <w:rPr>
          <w:sz w:val="28"/>
          <w:szCs w:val="28"/>
        </w:rPr>
        <w:tab/>
        <w:t>Jerusalem shall be ____________________.  How would this come about?</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lastRenderedPageBreak/>
        <w:t>1</w:t>
      </w:r>
      <w:r w:rsidR="002B500A">
        <w:rPr>
          <w:sz w:val="28"/>
          <w:szCs w:val="28"/>
        </w:rPr>
        <w:t>0</w:t>
      </w:r>
      <w:r>
        <w:rPr>
          <w:sz w:val="28"/>
          <w:szCs w:val="28"/>
        </w:rPr>
        <w:t>.</w:t>
      </w:r>
      <w:r>
        <w:rPr>
          <w:sz w:val="28"/>
          <w:szCs w:val="28"/>
        </w:rPr>
        <w:tab/>
        <w:t>(IN-DEPTH)  From your Bible knowledge, name some others who were chosen to “accomplish” God’s purpose and what was their task?</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u w:val="single"/>
        </w:rPr>
        <w:t>Day 3 – Read Isaiah 45:1-14</w:t>
      </w: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sidR="002B500A">
        <w:rPr>
          <w:sz w:val="28"/>
          <w:szCs w:val="28"/>
        </w:rPr>
        <w:t>1</w:t>
      </w:r>
      <w:r>
        <w:rPr>
          <w:sz w:val="28"/>
          <w:szCs w:val="28"/>
        </w:rPr>
        <w:t>.</w:t>
      </w:r>
      <w:r>
        <w:rPr>
          <w:sz w:val="28"/>
          <w:szCs w:val="28"/>
        </w:rPr>
        <w:tab/>
        <w:t>a.</w:t>
      </w:r>
      <w:r>
        <w:rPr>
          <w:sz w:val="28"/>
          <w:szCs w:val="28"/>
        </w:rPr>
        <w:tab/>
        <w:t>How would the Lord help Cyrus?</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Why?</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sidR="002B500A">
        <w:rPr>
          <w:sz w:val="28"/>
          <w:szCs w:val="28"/>
        </w:rPr>
        <w:t>2</w:t>
      </w:r>
      <w:r>
        <w:rPr>
          <w:sz w:val="28"/>
          <w:szCs w:val="28"/>
        </w:rPr>
        <w:t>.</w:t>
      </w:r>
      <w:r>
        <w:rPr>
          <w:sz w:val="28"/>
          <w:szCs w:val="28"/>
        </w:rPr>
        <w:tab/>
        <w:t>What is unusual in vs. 4 about God’s plan?</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sidR="002B500A">
        <w:rPr>
          <w:sz w:val="28"/>
          <w:szCs w:val="28"/>
        </w:rPr>
        <w:t>3</w:t>
      </w:r>
      <w:r>
        <w:rPr>
          <w:sz w:val="28"/>
          <w:szCs w:val="28"/>
        </w:rPr>
        <w:t>.</w:t>
      </w:r>
      <w:r>
        <w:rPr>
          <w:sz w:val="28"/>
          <w:szCs w:val="28"/>
        </w:rPr>
        <w:tab/>
        <w:t>Fill in:  “I am _____________________________________________</w:t>
      </w: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_______________________________________________ no God.” (vs. 5)</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sidR="002B500A">
        <w:rPr>
          <w:sz w:val="28"/>
          <w:szCs w:val="28"/>
        </w:rPr>
        <w:t>4</w:t>
      </w:r>
      <w:r>
        <w:rPr>
          <w:sz w:val="28"/>
          <w:szCs w:val="28"/>
        </w:rPr>
        <w:t>.</w:t>
      </w:r>
      <w:r>
        <w:rPr>
          <w:sz w:val="28"/>
          <w:szCs w:val="28"/>
        </w:rPr>
        <w:tab/>
        <w:t>How is the Lord in control?</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sidR="002B500A">
        <w:rPr>
          <w:sz w:val="28"/>
          <w:szCs w:val="28"/>
        </w:rPr>
        <w:t>5</w:t>
      </w:r>
      <w:r>
        <w:rPr>
          <w:sz w:val="28"/>
          <w:szCs w:val="28"/>
        </w:rPr>
        <w:t>.</w:t>
      </w:r>
      <w:r>
        <w:rPr>
          <w:sz w:val="28"/>
          <w:szCs w:val="28"/>
        </w:rPr>
        <w:tab/>
        <w:t>a.</w:t>
      </w:r>
      <w:r>
        <w:rPr>
          <w:sz w:val="28"/>
          <w:szCs w:val="28"/>
        </w:rPr>
        <w:tab/>
        <w:t>What is the essence of Isaiah’s rebuke in vs. 9-10?</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Do you think this means we are not to question God?  Why or why not?</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sidR="002B500A">
        <w:rPr>
          <w:sz w:val="28"/>
          <w:szCs w:val="28"/>
        </w:rPr>
        <w:t>6</w:t>
      </w:r>
      <w:r>
        <w:rPr>
          <w:sz w:val="28"/>
          <w:szCs w:val="28"/>
        </w:rPr>
        <w:t>.</w:t>
      </w:r>
      <w:r>
        <w:rPr>
          <w:sz w:val="28"/>
          <w:szCs w:val="28"/>
        </w:rPr>
        <w:tab/>
        <w:t>What was God’s reminder in vs. 11-12?</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sidR="002B500A">
        <w:rPr>
          <w:sz w:val="28"/>
          <w:szCs w:val="28"/>
        </w:rPr>
        <w:t>7</w:t>
      </w:r>
      <w:r>
        <w:rPr>
          <w:sz w:val="28"/>
          <w:szCs w:val="28"/>
        </w:rPr>
        <w:t>.</w:t>
      </w:r>
      <w:r>
        <w:rPr>
          <w:sz w:val="28"/>
          <w:szCs w:val="28"/>
        </w:rPr>
        <w:tab/>
        <w:t>a.</w:t>
      </w:r>
      <w:r>
        <w:rPr>
          <w:sz w:val="28"/>
          <w:szCs w:val="28"/>
        </w:rPr>
        <w:tab/>
        <w:t>Although 160 years in the future, God’s plan was to do what?</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What do you learn in Ezra 1:1-4?</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1</w:t>
      </w:r>
      <w:r w:rsidR="002B500A">
        <w:rPr>
          <w:sz w:val="28"/>
          <w:szCs w:val="28"/>
        </w:rPr>
        <w:t>8</w:t>
      </w:r>
      <w:r>
        <w:rPr>
          <w:sz w:val="28"/>
          <w:szCs w:val="28"/>
        </w:rPr>
        <w:t>.</w:t>
      </w:r>
      <w:r>
        <w:rPr>
          <w:sz w:val="28"/>
          <w:szCs w:val="28"/>
        </w:rPr>
        <w:tab/>
        <w:t>What would those defeated by Cyrus declare?</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u w:val="single"/>
        </w:rPr>
        <w:t>Day 4 – Read Isaiah 45:15-25</w:t>
      </w:r>
    </w:p>
    <w:p w:rsidR="003368F0" w:rsidRDefault="003368F0" w:rsidP="003368F0">
      <w:pPr>
        <w:pStyle w:val="NoSpacing"/>
        <w:rPr>
          <w:sz w:val="28"/>
          <w:szCs w:val="28"/>
        </w:rPr>
      </w:pPr>
    </w:p>
    <w:p w:rsidR="003368F0" w:rsidRDefault="002B500A" w:rsidP="003368F0">
      <w:pPr>
        <w:pStyle w:val="NoSpacing"/>
        <w:rPr>
          <w:sz w:val="28"/>
          <w:szCs w:val="28"/>
        </w:rPr>
      </w:pPr>
      <w:r>
        <w:rPr>
          <w:sz w:val="28"/>
          <w:szCs w:val="28"/>
        </w:rPr>
        <w:t>19</w:t>
      </w:r>
      <w:r w:rsidR="003368F0">
        <w:rPr>
          <w:sz w:val="28"/>
          <w:szCs w:val="28"/>
        </w:rPr>
        <w:t>.</w:t>
      </w:r>
      <w:r w:rsidR="003368F0">
        <w:rPr>
          <w:sz w:val="28"/>
          <w:szCs w:val="28"/>
        </w:rPr>
        <w:tab/>
        <w:t>A wooden idol may be seen, but God is Spirit (John 4:24).</w:t>
      </w: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a.</w:t>
      </w:r>
      <w:r>
        <w:rPr>
          <w:sz w:val="28"/>
          <w:szCs w:val="28"/>
        </w:rPr>
        <w:tab/>
        <w:t>What is His purpose for Israel?</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 . . for the earth?</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c.</w:t>
      </w:r>
      <w:r>
        <w:rPr>
          <w:sz w:val="28"/>
          <w:szCs w:val="28"/>
        </w:rPr>
        <w:tab/>
        <w:t>. . . for all to understand (vs. 21)?</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2</w:t>
      </w:r>
      <w:r w:rsidR="002B500A">
        <w:rPr>
          <w:sz w:val="28"/>
          <w:szCs w:val="28"/>
        </w:rPr>
        <w:t>0</w:t>
      </w:r>
      <w:r>
        <w:rPr>
          <w:sz w:val="28"/>
          <w:szCs w:val="28"/>
        </w:rPr>
        <w:t>.</w:t>
      </w:r>
      <w:r>
        <w:rPr>
          <w:sz w:val="28"/>
          <w:szCs w:val="28"/>
        </w:rPr>
        <w:tab/>
        <w:t>a.</w:t>
      </w:r>
      <w:r>
        <w:rPr>
          <w:sz w:val="28"/>
          <w:szCs w:val="28"/>
        </w:rPr>
        <w:tab/>
        <w:t>God’s divine call is what?</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How is that echoed in Romans 10:12?</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r>
      <w:r>
        <w:rPr>
          <w:sz w:val="28"/>
          <w:szCs w:val="28"/>
        </w:rPr>
        <w:tab/>
        <w:t>. . . Revelation 3:20?</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2</w:t>
      </w:r>
      <w:r w:rsidR="002B500A">
        <w:rPr>
          <w:sz w:val="28"/>
          <w:szCs w:val="28"/>
        </w:rPr>
        <w:t>1</w:t>
      </w:r>
      <w:r>
        <w:rPr>
          <w:sz w:val="28"/>
          <w:szCs w:val="28"/>
        </w:rPr>
        <w:t>.</w:t>
      </w:r>
      <w:r>
        <w:rPr>
          <w:sz w:val="28"/>
          <w:szCs w:val="28"/>
        </w:rPr>
        <w:tab/>
        <w:t>a.</w:t>
      </w:r>
      <w:r>
        <w:rPr>
          <w:sz w:val="28"/>
          <w:szCs w:val="28"/>
        </w:rPr>
        <w:tab/>
        <w:t>Today there is time to choose . . . the invitation of grace is open.  One day, however, what will be true from Isaiah 45:23-24?</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ab/>
        <w:t>b.</w:t>
      </w:r>
      <w:r>
        <w:rPr>
          <w:sz w:val="28"/>
          <w:szCs w:val="28"/>
        </w:rPr>
        <w:tab/>
        <w:t>. . . true according to Philippians 2:5-11?</w:t>
      </w:r>
    </w:p>
    <w:p w:rsidR="003368F0" w:rsidRDefault="003368F0" w:rsidP="003368F0">
      <w:pPr>
        <w:pStyle w:val="NoSpacing"/>
        <w:rPr>
          <w:sz w:val="28"/>
          <w:szCs w:val="28"/>
        </w:rPr>
      </w:pPr>
    </w:p>
    <w:p w:rsidR="003368F0" w:rsidRDefault="003368F0" w:rsidP="003368F0">
      <w:pPr>
        <w:pStyle w:val="NoSpacing"/>
        <w:rPr>
          <w:sz w:val="28"/>
          <w:szCs w:val="28"/>
        </w:rPr>
      </w:pPr>
    </w:p>
    <w:p w:rsidR="003368F0" w:rsidRDefault="003368F0" w:rsidP="003368F0">
      <w:pPr>
        <w:pStyle w:val="NoSpacing"/>
        <w:rPr>
          <w:sz w:val="28"/>
          <w:szCs w:val="28"/>
        </w:rPr>
      </w:pPr>
      <w:r>
        <w:rPr>
          <w:sz w:val="28"/>
          <w:szCs w:val="28"/>
        </w:rPr>
        <w:t>2</w:t>
      </w:r>
      <w:r w:rsidR="002B500A">
        <w:rPr>
          <w:sz w:val="28"/>
          <w:szCs w:val="28"/>
        </w:rPr>
        <w:t>2</w:t>
      </w:r>
      <w:r>
        <w:rPr>
          <w:sz w:val="28"/>
          <w:szCs w:val="28"/>
        </w:rPr>
        <w:t>.</w:t>
      </w:r>
      <w:r>
        <w:rPr>
          <w:sz w:val="28"/>
          <w:szCs w:val="28"/>
        </w:rPr>
        <w:tab/>
        <w:t>God’s enemies will bow in surrender for judgment, but God’s people will bow in adoration for being declared righteous.  Think of someone you need to pray for and petition God for their salvation or praise Him for their salvation.  Which did you choose?  Please share.</w:t>
      </w:r>
    </w:p>
    <w:p w:rsidR="003368F0" w:rsidRDefault="003368F0" w:rsidP="003368F0">
      <w:pPr>
        <w:pStyle w:val="NoSpacing"/>
        <w:rPr>
          <w:sz w:val="28"/>
          <w:szCs w:val="28"/>
        </w:rPr>
      </w:pPr>
    </w:p>
    <w:p w:rsidR="003368F0" w:rsidRDefault="003368F0" w:rsidP="003368F0">
      <w:pPr>
        <w:pStyle w:val="NoSpacing"/>
        <w:rPr>
          <w:sz w:val="28"/>
          <w:szCs w:val="28"/>
        </w:rPr>
      </w:pPr>
    </w:p>
    <w:p w:rsidR="00B266BA" w:rsidRDefault="00B266BA">
      <w:pPr>
        <w:rPr>
          <w:sz w:val="28"/>
          <w:szCs w:val="28"/>
          <w:u w:val="single"/>
        </w:rPr>
      </w:pPr>
      <w:r>
        <w:rPr>
          <w:sz w:val="28"/>
          <w:szCs w:val="28"/>
          <w:u w:val="single"/>
        </w:rPr>
        <w:br w:type="page"/>
      </w:r>
    </w:p>
    <w:p w:rsidR="003368F0" w:rsidRDefault="00B266BA" w:rsidP="003368F0">
      <w:pPr>
        <w:pStyle w:val="NoSpacing"/>
        <w:rPr>
          <w:sz w:val="28"/>
          <w:szCs w:val="28"/>
        </w:rPr>
      </w:pPr>
      <w:bookmarkStart w:id="0" w:name="_GoBack"/>
      <w:bookmarkEnd w:id="0"/>
      <w:r>
        <w:rPr>
          <w:sz w:val="28"/>
          <w:szCs w:val="28"/>
          <w:u w:val="single"/>
        </w:rPr>
        <w:lastRenderedPageBreak/>
        <w:t>Day 5 – Read Isaiah 46:1 – 47:15</w:t>
      </w: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2</w:t>
      </w:r>
      <w:r w:rsidR="002B500A">
        <w:rPr>
          <w:sz w:val="28"/>
          <w:szCs w:val="28"/>
        </w:rPr>
        <w:t>3</w:t>
      </w:r>
      <w:r>
        <w:rPr>
          <w:sz w:val="28"/>
          <w:szCs w:val="28"/>
        </w:rPr>
        <w:t>.</w:t>
      </w:r>
      <w:r>
        <w:rPr>
          <w:sz w:val="28"/>
          <w:szCs w:val="28"/>
        </w:rPr>
        <w:tab/>
        <w:t>a.</w:t>
      </w:r>
      <w:r>
        <w:rPr>
          <w:sz w:val="28"/>
          <w:szCs w:val="28"/>
        </w:rPr>
        <w:tab/>
        <w:t>The Babylonians must carry their idol gods named _____ and _____ because they are unable to rescue.</w:t>
      </w:r>
    </w:p>
    <w:p w:rsidR="00E05ED9" w:rsidRDefault="00E05ED9" w:rsidP="003368F0">
      <w:pPr>
        <w:pStyle w:val="NoSpacing"/>
        <w:rPr>
          <w:sz w:val="28"/>
          <w:szCs w:val="28"/>
        </w:rPr>
      </w:pP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ab/>
        <w:t>b.</w:t>
      </w:r>
      <w:r>
        <w:rPr>
          <w:sz w:val="28"/>
          <w:szCs w:val="28"/>
        </w:rPr>
        <w:tab/>
        <w:t>In contrast, what does the Lord do for Jacob/Israel?</w:t>
      </w:r>
    </w:p>
    <w:p w:rsidR="00E05ED9" w:rsidRDefault="00E05ED9" w:rsidP="003368F0">
      <w:pPr>
        <w:pStyle w:val="NoSpacing"/>
        <w:rPr>
          <w:sz w:val="28"/>
          <w:szCs w:val="28"/>
        </w:rPr>
      </w:pP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ab/>
        <w:t>c.</w:t>
      </w:r>
      <w:r>
        <w:rPr>
          <w:sz w:val="28"/>
          <w:szCs w:val="28"/>
        </w:rPr>
        <w:tab/>
        <w:t>Share a time when you felt the Lord carrying and/or sustaining you.</w:t>
      </w:r>
    </w:p>
    <w:p w:rsidR="00E05ED9" w:rsidRDefault="00E05ED9" w:rsidP="003368F0">
      <w:pPr>
        <w:pStyle w:val="NoSpacing"/>
        <w:rPr>
          <w:sz w:val="28"/>
          <w:szCs w:val="28"/>
        </w:rPr>
      </w:pP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2</w:t>
      </w:r>
      <w:r w:rsidR="002B500A">
        <w:rPr>
          <w:sz w:val="28"/>
          <w:szCs w:val="28"/>
        </w:rPr>
        <w:t>4</w:t>
      </w:r>
      <w:r>
        <w:rPr>
          <w:sz w:val="28"/>
          <w:szCs w:val="28"/>
        </w:rPr>
        <w:t>.</w:t>
      </w:r>
      <w:r>
        <w:rPr>
          <w:sz w:val="28"/>
          <w:szCs w:val="28"/>
        </w:rPr>
        <w:tab/>
        <w:t>Idols made by man are shiny but silent.  God’s people were instructed to remember what in vs. 8-11 about . . .</w:t>
      </w: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ab/>
        <w:t>a.</w:t>
      </w:r>
      <w:r>
        <w:rPr>
          <w:sz w:val="28"/>
          <w:szCs w:val="28"/>
        </w:rPr>
        <w:tab/>
        <w:t>God?</w:t>
      </w:r>
    </w:p>
    <w:p w:rsidR="00E05ED9" w:rsidRDefault="00E05ED9" w:rsidP="003368F0">
      <w:pPr>
        <w:pStyle w:val="NoSpacing"/>
        <w:rPr>
          <w:sz w:val="28"/>
          <w:szCs w:val="28"/>
        </w:rPr>
      </w:pP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ab/>
        <w:t>b.</w:t>
      </w:r>
      <w:r>
        <w:rPr>
          <w:sz w:val="28"/>
          <w:szCs w:val="28"/>
        </w:rPr>
        <w:tab/>
        <w:t>His prophecies?</w:t>
      </w:r>
    </w:p>
    <w:p w:rsidR="00E05ED9" w:rsidRDefault="00E05ED9" w:rsidP="003368F0">
      <w:pPr>
        <w:pStyle w:val="NoSpacing"/>
        <w:rPr>
          <w:sz w:val="28"/>
          <w:szCs w:val="28"/>
        </w:rPr>
      </w:pP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ab/>
        <w:t>c.</w:t>
      </w:r>
      <w:r>
        <w:rPr>
          <w:sz w:val="28"/>
          <w:szCs w:val="28"/>
        </w:rPr>
        <w:tab/>
        <w:t>His power to perform?</w:t>
      </w:r>
    </w:p>
    <w:p w:rsidR="00E05ED9" w:rsidRDefault="00E05ED9" w:rsidP="003368F0">
      <w:pPr>
        <w:pStyle w:val="NoSpacing"/>
        <w:rPr>
          <w:sz w:val="28"/>
          <w:szCs w:val="28"/>
        </w:rPr>
      </w:pP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2</w:t>
      </w:r>
      <w:r w:rsidR="002B500A">
        <w:rPr>
          <w:sz w:val="28"/>
          <w:szCs w:val="28"/>
        </w:rPr>
        <w:t>5</w:t>
      </w:r>
      <w:r>
        <w:rPr>
          <w:sz w:val="28"/>
          <w:szCs w:val="28"/>
        </w:rPr>
        <w:t>.</w:t>
      </w:r>
      <w:r>
        <w:rPr>
          <w:sz w:val="28"/>
          <w:szCs w:val="28"/>
        </w:rPr>
        <w:tab/>
        <w:t>a.</w:t>
      </w:r>
      <w:r>
        <w:rPr>
          <w:sz w:val="28"/>
          <w:szCs w:val="28"/>
        </w:rPr>
        <w:tab/>
        <w:t>Who should listen to God?</w:t>
      </w:r>
    </w:p>
    <w:p w:rsidR="00E05ED9" w:rsidRDefault="00E05ED9" w:rsidP="003368F0">
      <w:pPr>
        <w:pStyle w:val="NoSpacing"/>
        <w:rPr>
          <w:sz w:val="28"/>
          <w:szCs w:val="28"/>
        </w:rPr>
      </w:pP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ab/>
        <w:t>b.</w:t>
      </w:r>
      <w:r>
        <w:rPr>
          <w:sz w:val="28"/>
          <w:szCs w:val="28"/>
        </w:rPr>
        <w:tab/>
        <w:t>Why?</w:t>
      </w:r>
    </w:p>
    <w:p w:rsidR="00E05ED9" w:rsidRDefault="00E05ED9" w:rsidP="003368F0">
      <w:pPr>
        <w:pStyle w:val="NoSpacing"/>
        <w:rPr>
          <w:sz w:val="28"/>
          <w:szCs w:val="28"/>
        </w:rPr>
      </w:pPr>
    </w:p>
    <w:p w:rsidR="00E05ED9" w:rsidRDefault="00E05ED9" w:rsidP="003368F0">
      <w:pPr>
        <w:pStyle w:val="NoSpacing"/>
        <w:rPr>
          <w:sz w:val="28"/>
          <w:szCs w:val="28"/>
        </w:rPr>
      </w:pPr>
    </w:p>
    <w:p w:rsidR="00E05ED9" w:rsidRDefault="00E05ED9" w:rsidP="003368F0">
      <w:pPr>
        <w:pStyle w:val="NoSpacing"/>
        <w:rPr>
          <w:sz w:val="28"/>
          <w:szCs w:val="28"/>
        </w:rPr>
      </w:pPr>
      <w:r>
        <w:rPr>
          <w:sz w:val="28"/>
          <w:szCs w:val="28"/>
        </w:rPr>
        <w:tab/>
        <w:t>c.</w:t>
      </w:r>
      <w:r>
        <w:rPr>
          <w:sz w:val="28"/>
          <w:szCs w:val="28"/>
        </w:rPr>
        <w:tab/>
        <w:t>How do you think stubborn hearts are softened toward the Lord?</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26.</w:t>
      </w:r>
      <w:r>
        <w:rPr>
          <w:sz w:val="28"/>
          <w:szCs w:val="28"/>
        </w:rPr>
        <w:tab/>
        <w:t>In vs. 1-5 what was the picture of Babylon’s humiliation?</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27.</w:t>
      </w:r>
      <w:r>
        <w:rPr>
          <w:sz w:val="28"/>
          <w:szCs w:val="28"/>
        </w:rPr>
        <w:tab/>
        <w:t>Why was God particularly angry?</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28.</w:t>
      </w:r>
      <w:r>
        <w:rPr>
          <w:sz w:val="28"/>
          <w:szCs w:val="28"/>
        </w:rPr>
        <w:tab/>
        <w:t>Feeling secure will not change what truth in vs. 11?</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29.</w:t>
      </w:r>
      <w:r>
        <w:rPr>
          <w:sz w:val="28"/>
          <w:szCs w:val="28"/>
        </w:rPr>
        <w:tab/>
        <w:t>a.</w:t>
      </w:r>
      <w:r>
        <w:rPr>
          <w:sz w:val="28"/>
          <w:szCs w:val="28"/>
        </w:rPr>
        <w:tab/>
        <w:t>Babylon had a history of occult practices.  Which are specifically made reference to in vs. 12-15?</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ab/>
        <w:t>b.</w:t>
      </w:r>
      <w:r>
        <w:rPr>
          <w:sz w:val="28"/>
          <w:szCs w:val="28"/>
        </w:rPr>
        <w:tab/>
        <w:t>What do these Scriptures teach?</w:t>
      </w: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ab/>
      </w:r>
      <w:r>
        <w:rPr>
          <w:sz w:val="28"/>
          <w:szCs w:val="28"/>
        </w:rPr>
        <w:tab/>
        <w:t>Leviticus 19:31</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ab/>
      </w:r>
      <w:r>
        <w:rPr>
          <w:sz w:val="28"/>
          <w:szCs w:val="28"/>
        </w:rPr>
        <w:tab/>
        <w:t>Leviticus 20:6</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ab/>
      </w:r>
      <w:r>
        <w:rPr>
          <w:sz w:val="28"/>
          <w:szCs w:val="28"/>
        </w:rPr>
        <w:tab/>
        <w:t>Deuteronomy 18:10-11</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ab/>
        <w:t>c.</w:t>
      </w:r>
      <w:r>
        <w:rPr>
          <w:sz w:val="28"/>
          <w:szCs w:val="28"/>
        </w:rPr>
        <w:tab/>
        <w:t>What are some of the most common occult practices today.</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Default="002B500A" w:rsidP="003368F0">
      <w:pPr>
        <w:pStyle w:val="NoSpacing"/>
        <w:rPr>
          <w:sz w:val="28"/>
          <w:szCs w:val="28"/>
        </w:rPr>
      </w:pPr>
      <w:r>
        <w:rPr>
          <w:sz w:val="28"/>
          <w:szCs w:val="28"/>
        </w:rPr>
        <w:tab/>
        <w:t>d.</w:t>
      </w:r>
      <w:r>
        <w:rPr>
          <w:sz w:val="28"/>
          <w:szCs w:val="28"/>
        </w:rPr>
        <w:tab/>
        <w:t>Why do you think people become involved with them?</w:t>
      </w:r>
    </w:p>
    <w:p w:rsidR="002B500A" w:rsidRDefault="002B500A" w:rsidP="003368F0">
      <w:pPr>
        <w:pStyle w:val="NoSpacing"/>
        <w:rPr>
          <w:sz w:val="28"/>
          <w:szCs w:val="28"/>
        </w:rPr>
      </w:pPr>
    </w:p>
    <w:p w:rsidR="002B500A" w:rsidRDefault="002B500A" w:rsidP="003368F0">
      <w:pPr>
        <w:pStyle w:val="NoSpacing"/>
        <w:rPr>
          <w:sz w:val="28"/>
          <w:szCs w:val="28"/>
        </w:rPr>
      </w:pPr>
    </w:p>
    <w:p w:rsidR="002B500A" w:rsidRPr="00E05ED9" w:rsidRDefault="002B500A" w:rsidP="003368F0">
      <w:pPr>
        <w:pStyle w:val="NoSpacing"/>
        <w:rPr>
          <w:sz w:val="28"/>
          <w:szCs w:val="28"/>
        </w:rPr>
      </w:pPr>
    </w:p>
    <w:p w:rsidR="003368F0" w:rsidRDefault="003368F0" w:rsidP="003368F0">
      <w:pPr>
        <w:pStyle w:val="NoSpacing"/>
        <w:rPr>
          <w:sz w:val="28"/>
          <w:szCs w:val="28"/>
        </w:rPr>
      </w:pPr>
    </w:p>
    <w:p w:rsidR="003368F0" w:rsidRPr="003368F0" w:rsidRDefault="003368F0" w:rsidP="003368F0">
      <w:pPr>
        <w:pStyle w:val="NoSpacing"/>
        <w:rPr>
          <w:sz w:val="28"/>
          <w:szCs w:val="28"/>
        </w:rPr>
      </w:pPr>
    </w:p>
    <w:p w:rsidR="003368F0" w:rsidRDefault="003368F0" w:rsidP="003368F0">
      <w:pPr>
        <w:pStyle w:val="NoSpacing"/>
        <w:rPr>
          <w:sz w:val="28"/>
          <w:szCs w:val="28"/>
        </w:rPr>
      </w:pPr>
    </w:p>
    <w:p w:rsidR="00572DAD" w:rsidRPr="003368F0" w:rsidRDefault="00572DAD" w:rsidP="003368F0">
      <w:pPr>
        <w:pStyle w:val="NoSpacing"/>
        <w:rPr>
          <w:sz w:val="28"/>
          <w:szCs w:val="28"/>
        </w:rPr>
      </w:pPr>
    </w:p>
    <w:sectPr w:rsidR="00572DAD" w:rsidRPr="0033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F0"/>
    <w:rsid w:val="002B500A"/>
    <w:rsid w:val="003368F0"/>
    <w:rsid w:val="00572DAD"/>
    <w:rsid w:val="00B266BA"/>
    <w:rsid w:val="00E0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8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Terri Brown</cp:lastModifiedBy>
  <cp:revision>2</cp:revision>
  <dcterms:created xsi:type="dcterms:W3CDTF">2019-02-25T00:00:00Z</dcterms:created>
  <dcterms:modified xsi:type="dcterms:W3CDTF">2019-02-25T00:00:00Z</dcterms:modified>
</cp:coreProperties>
</file>